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A5413" w14:textId="44FC8231" w:rsidR="00EE1C8D" w:rsidRDefault="00EE1C8D" w:rsidP="00EE1C8D">
      <w:pPr>
        <w:spacing w:after="0"/>
        <w:rPr>
          <w:b/>
          <w:bCs/>
        </w:rPr>
      </w:pPr>
      <w:r w:rsidRPr="00675A5A">
        <w:rPr>
          <w:b/>
          <w:bCs/>
        </w:rPr>
        <w:t>Æske til at samle brætspillet</w:t>
      </w:r>
      <w:r w:rsidR="00675A5A">
        <w:rPr>
          <w:b/>
          <w:bCs/>
        </w:rPr>
        <w:t>:</w:t>
      </w:r>
    </w:p>
    <w:p w14:paraId="0730AAE8" w14:textId="23887C6B" w:rsidR="00675A5A" w:rsidRPr="00675A5A" w:rsidRDefault="00675A5A" w:rsidP="00EE1C8D">
      <w:pPr>
        <w:spacing w:after="0"/>
      </w:pPr>
      <w:r>
        <w:t xml:space="preserve">En god metode til at samle gruppernes brætspil og lade dem designe deres æsker. </w:t>
      </w:r>
    </w:p>
    <w:p w14:paraId="2B62A416" w14:textId="071830AA" w:rsidR="009412D3" w:rsidRDefault="00000000" w:rsidP="00EE1C8D">
      <w:pPr>
        <w:spacing w:after="0"/>
      </w:pPr>
      <w:hyperlink r:id="rId5" w:history="1">
        <w:r w:rsidR="00EE1C8D" w:rsidRPr="00334298">
          <w:rPr>
            <w:rStyle w:val="Hyperlink"/>
          </w:rPr>
          <w:t>https://www.jakodan.dk/postaeske-str-2-coolgray10u</w:t>
        </w:r>
      </w:hyperlink>
    </w:p>
    <w:p w14:paraId="5C6B9C0A" w14:textId="10E7E177" w:rsidR="00901B44" w:rsidRDefault="00EE1C8D" w:rsidP="00675A5A">
      <w:pPr>
        <w:spacing w:after="0"/>
        <w:ind w:left="6520" w:firstLine="1304"/>
      </w:pPr>
      <w:r>
        <w:t xml:space="preserve">25 for 130 kr. </w:t>
      </w:r>
    </w:p>
    <w:p w14:paraId="79B5C7C9" w14:textId="2AC14961" w:rsidR="00901B44" w:rsidRPr="00675A5A" w:rsidRDefault="00901B44" w:rsidP="00EE1C8D">
      <w:pPr>
        <w:spacing w:after="0"/>
        <w:rPr>
          <w:b/>
          <w:bCs/>
        </w:rPr>
      </w:pPr>
      <w:r w:rsidRPr="00675A5A">
        <w:rPr>
          <w:b/>
          <w:bCs/>
        </w:rPr>
        <w:t>Plastikfødder til figurer</w:t>
      </w:r>
      <w:r w:rsidR="00675A5A">
        <w:rPr>
          <w:b/>
          <w:bCs/>
        </w:rPr>
        <w:t>:</w:t>
      </w:r>
    </w:p>
    <w:p w14:paraId="03385783" w14:textId="3559154B" w:rsidR="00901B44" w:rsidRDefault="00000000" w:rsidP="00EE1C8D">
      <w:pPr>
        <w:spacing w:after="0"/>
      </w:pPr>
      <w:hyperlink r:id="rId6" w:history="1">
        <w:r w:rsidR="00901B44" w:rsidRPr="00334298">
          <w:rPr>
            <w:rStyle w:val="Hyperlink"/>
          </w:rPr>
          <w:t>https://www.faraos.dk/games/braetspil/tilbehoer/brikker/baser/plasticfod-gennemsigtig-farvet-blaa-tilbehoer</w:t>
        </w:r>
      </w:hyperlink>
    </w:p>
    <w:p w14:paraId="159B3871" w14:textId="14D22BCD" w:rsidR="00901B44" w:rsidRDefault="00901B44" w:rsidP="00EE1C8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1 for 2 kr. </w:t>
      </w:r>
    </w:p>
    <w:p w14:paraId="644326BB" w14:textId="5428DC16" w:rsidR="00901B44" w:rsidRPr="00675A5A" w:rsidRDefault="005C586A" w:rsidP="00EE1C8D">
      <w:pPr>
        <w:spacing w:after="0"/>
        <w:rPr>
          <w:b/>
          <w:bCs/>
        </w:rPr>
      </w:pPr>
      <w:r w:rsidRPr="00675A5A">
        <w:rPr>
          <w:b/>
          <w:bCs/>
        </w:rPr>
        <w:t>Meebles og andre træbrikker</w:t>
      </w:r>
      <w:r w:rsidR="00675A5A">
        <w:rPr>
          <w:b/>
          <w:bCs/>
        </w:rPr>
        <w:t>:</w:t>
      </w:r>
    </w:p>
    <w:p w14:paraId="06BD8C42" w14:textId="57BEB942" w:rsidR="005C586A" w:rsidRDefault="00000000" w:rsidP="00EE1C8D">
      <w:pPr>
        <w:spacing w:after="0"/>
      </w:pPr>
      <w:hyperlink r:id="rId7" w:history="1">
        <w:r w:rsidR="005C586A" w:rsidRPr="00334298">
          <w:rPr>
            <w:rStyle w:val="Hyperlink"/>
          </w:rPr>
          <w:t>https://www.faraos.dk/games/braetspil/tilbehoer/brikker/traebrikker</w:t>
        </w:r>
      </w:hyperlink>
    </w:p>
    <w:p w14:paraId="7850C20B" w14:textId="17562777" w:rsidR="005C586A" w:rsidRDefault="005C586A" w:rsidP="00EE1C8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1 for 1-2 kr. </w:t>
      </w:r>
    </w:p>
    <w:p w14:paraId="53D441A9" w14:textId="77777777" w:rsidR="00675A5A" w:rsidRDefault="00675A5A" w:rsidP="00675A5A">
      <w:pPr>
        <w:spacing w:after="0"/>
      </w:pPr>
      <w:r>
        <w:t xml:space="preserve">Papplader eller tykt papir til plader og kort. </w:t>
      </w:r>
    </w:p>
    <w:p w14:paraId="4ADB834F" w14:textId="7468BE9E" w:rsidR="001649DD" w:rsidRDefault="001649DD" w:rsidP="00675A5A">
      <w:pPr>
        <w:spacing w:after="0"/>
      </w:pPr>
      <w:r>
        <w:t xml:space="preserve">Kan også være en ide at have små mapper til papirer i A4 størelse. </w:t>
      </w:r>
    </w:p>
    <w:p w14:paraId="071DB30E" w14:textId="77777777" w:rsidR="005C586A" w:rsidRDefault="005C586A" w:rsidP="00EE1C8D">
      <w:pPr>
        <w:spacing w:after="0"/>
      </w:pPr>
    </w:p>
    <w:p w14:paraId="11A8C753" w14:textId="4C4AE815" w:rsidR="00E92B9C" w:rsidRDefault="00E92B9C" w:rsidP="00EE1C8D">
      <w:pPr>
        <w:spacing w:after="0"/>
      </w:pPr>
      <w:r>
        <w:t xml:space="preserve">A4 og </w:t>
      </w:r>
      <w:proofErr w:type="gramStart"/>
      <w:r>
        <w:t>A3 kopi</w:t>
      </w:r>
      <w:proofErr w:type="gramEnd"/>
      <w:r>
        <w:t xml:space="preserve"> papir</w:t>
      </w:r>
    </w:p>
    <w:p w14:paraId="22F5C4FC" w14:textId="6135C863" w:rsidR="00E92B9C" w:rsidRDefault="00E92B9C" w:rsidP="00EE1C8D">
      <w:pPr>
        <w:spacing w:after="0"/>
      </w:pPr>
      <w:r>
        <w:t xml:space="preserve">Farveblyanter og tuscher </w:t>
      </w:r>
    </w:p>
    <w:p w14:paraId="60AAC428" w14:textId="14B3AEF0" w:rsidR="00E92B9C" w:rsidRDefault="00E92B9C" w:rsidP="00EE1C8D">
      <w:pPr>
        <w:spacing w:after="0"/>
      </w:pPr>
      <w:r>
        <w:t xml:space="preserve">Blyanter og viskelædere </w:t>
      </w:r>
    </w:p>
    <w:p w14:paraId="414A9A6F" w14:textId="3A6843FF" w:rsidR="00E92B9C" w:rsidRDefault="00E92B9C" w:rsidP="00EE1C8D">
      <w:pPr>
        <w:spacing w:after="0"/>
      </w:pPr>
      <w:r>
        <w:t>Vinkelmålere</w:t>
      </w:r>
    </w:p>
    <w:p w14:paraId="1C7DDD20" w14:textId="16CB6A24" w:rsidR="004B501A" w:rsidRDefault="004B501A" w:rsidP="00EE1C8D">
      <w:pPr>
        <w:spacing w:after="0"/>
      </w:pPr>
      <w:r>
        <w:t>Linealer</w:t>
      </w:r>
    </w:p>
    <w:p w14:paraId="1D6FABAA" w14:textId="75D56688" w:rsidR="004B501A" w:rsidRDefault="004B501A" w:rsidP="00EE1C8D">
      <w:pPr>
        <w:spacing w:after="0"/>
      </w:pPr>
      <w:r>
        <w:t>Sakse</w:t>
      </w:r>
    </w:p>
    <w:p w14:paraId="466A082A" w14:textId="20D2D946" w:rsidR="004B501A" w:rsidRDefault="004B501A" w:rsidP="00EE1C8D">
      <w:pPr>
        <w:spacing w:after="0"/>
      </w:pPr>
      <w:r>
        <w:t>Terninger</w:t>
      </w:r>
    </w:p>
    <w:p w14:paraId="1A237E8A" w14:textId="1133D0CF" w:rsidR="004B501A" w:rsidRDefault="004B501A" w:rsidP="00EE1C8D">
      <w:pPr>
        <w:spacing w:after="0"/>
      </w:pPr>
      <w:r>
        <w:t xml:space="preserve">Limstifte </w:t>
      </w:r>
    </w:p>
    <w:p w14:paraId="7578435D" w14:textId="77777777" w:rsidR="00EE1C8D" w:rsidRDefault="00EE1C8D" w:rsidP="00EE1C8D">
      <w:pPr>
        <w:spacing w:after="0"/>
      </w:pPr>
    </w:p>
    <w:p w14:paraId="6B4EB2BB" w14:textId="7F843E31" w:rsidR="004B501A" w:rsidRDefault="004B501A" w:rsidP="00EE1C8D">
      <w:pPr>
        <w:spacing w:after="0"/>
      </w:pPr>
      <w:r>
        <w:t>Snacks</w:t>
      </w:r>
    </w:p>
    <w:p w14:paraId="78E5007D" w14:textId="03430AFB" w:rsidR="004B501A" w:rsidRDefault="004B501A" w:rsidP="00EE1C8D">
      <w:pPr>
        <w:spacing w:after="0"/>
      </w:pPr>
      <w:r>
        <w:t>Saftevand</w:t>
      </w:r>
    </w:p>
    <w:p w14:paraId="77C81546" w14:textId="5AA251D5" w:rsidR="004B501A" w:rsidRDefault="004B501A" w:rsidP="00EE1C8D">
      <w:pPr>
        <w:spacing w:after="0"/>
      </w:pPr>
      <w:r>
        <w:t>Præmier</w:t>
      </w:r>
    </w:p>
    <w:p w14:paraId="0DC420CC" w14:textId="4951FCB9" w:rsidR="004B501A" w:rsidRDefault="004B501A" w:rsidP="00EE1C8D">
      <w:pPr>
        <w:spacing w:after="0"/>
      </w:pPr>
      <w:r>
        <w:t>Engangskrus</w:t>
      </w:r>
    </w:p>
    <w:sectPr w:rsidR="004B501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23"/>
    <w:rsid w:val="000D7B77"/>
    <w:rsid w:val="001649DD"/>
    <w:rsid w:val="003D1023"/>
    <w:rsid w:val="004B501A"/>
    <w:rsid w:val="005C586A"/>
    <w:rsid w:val="00675A5A"/>
    <w:rsid w:val="008022AA"/>
    <w:rsid w:val="00901B44"/>
    <w:rsid w:val="009412D3"/>
    <w:rsid w:val="00E92B9C"/>
    <w:rsid w:val="00E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C8FA"/>
  <w15:chartTrackingRefBased/>
  <w15:docId w15:val="{1EF66F87-FDF5-4B67-9EF6-965DCE66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E1C8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E1C8D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8022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raos.dk/games/braetspil/tilbehoer/brikker/traebrikk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raos.dk/games/braetspil/tilbehoer/brikker/baser/plasticfod-gennemsigtig-farvet-blaa-tilbehoer" TargetMode="External"/><Relationship Id="rId5" Type="http://schemas.openxmlformats.org/officeDocument/2006/relationships/hyperlink" Target="https://www.jakodan.dk/postaeske-str-2-coolgray10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C5DCB-111C-4AB1-9632-6736548B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Nordberg Pedersen</dc:creator>
  <cp:keywords/>
  <dc:description/>
  <cp:lastModifiedBy>Bjarne Nordberg Pedersen</cp:lastModifiedBy>
  <cp:revision>8</cp:revision>
  <dcterms:created xsi:type="dcterms:W3CDTF">2023-12-11T12:02:00Z</dcterms:created>
  <dcterms:modified xsi:type="dcterms:W3CDTF">2024-07-18T12:33:00Z</dcterms:modified>
</cp:coreProperties>
</file>